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FE0124" w14:paraId="10F2E2E5" w14:textId="77777777" w:rsidTr="000D5F49">
        <w:trPr>
          <w:trHeight w:val="400"/>
        </w:trPr>
        <w:tc>
          <w:tcPr>
            <w:tcW w:w="9747" w:type="dxa"/>
          </w:tcPr>
          <w:tbl>
            <w:tblPr>
              <w:tblW w:w="9750" w:type="dxa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8"/>
              <w:gridCol w:w="1844"/>
              <w:gridCol w:w="3828"/>
            </w:tblGrid>
            <w:tr w:rsidR="00FE0124" w:rsidRPr="00A365F7" w14:paraId="4043D8E7" w14:textId="77777777" w:rsidTr="00F310E0">
              <w:trPr>
                <w:trHeight w:val="1557"/>
              </w:trPr>
              <w:tc>
                <w:tcPr>
                  <w:tcW w:w="4078" w:type="dxa"/>
                  <w:vAlign w:val="center"/>
                  <w:hideMark/>
                </w:tcPr>
                <w:p w14:paraId="324BC6AB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>«ҚАЗАҚСТАН РЕСПУБЛИКАСЫ МЕМЛЕКЕТТІК ҚЫЗМЕТ</w:t>
                  </w:r>
                </w:p>
                <w:p w14:paraId="20114D96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ІСТЕРІ АГЕНТТІГІНІҢ </w:t>
                  </w:r>
                </w:p>
                <w:p w14:paraId="52DA4790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  <w:lang w:val="ru-RU"/>
                    </w:rPr>
                    <w:t xml:space="preserve">АЛМАТЫ </w:t>
                  </w: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>ОБЛЫСЫ БОЙЫНША ДЕПАРТАМЕНТІ»</w:t>
                  </w:r>
                </w:p>
                <w:p w14:paraId="1AF83183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>РЕСПУБЛИКАЛЫҚ МЕМЛЕКЕТТІК МЕКЕМЕСІ</w:t>
                  </w:r>
                </w:p>
              </w:tc>
              <w:tc>
                <w:tcPr>
                  <w:tcW w:w="1844" w:type="dxa"/>
                  <w:vAlign w:val="center"/>
                  <w:hideMark/>
                </w:tcPr>
                <w:p w14:paraId="3E902C08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0000"/>
                      <w:sz w:val="9"/>
                      <w:szCs w:val="9"/>
                    </w:rPr>
                  </w:pPr>
                  <w:r w:rsidRPr="00A365F7">
                    <w:rPr>
                      <w:noProof/>
                      <w:color w:val="000000"/>
                      <w:sz w:val="28"/>
                      <w:szCs w:val="28"/>
                      <w:lang w:val="ru-RU"/>
                    </w:rPr>
                    <w:drawing>
                      <wp:inline distT="0" distB="0" distL="0" distR="0" wp14:anchorId="0A71E4E1" wp14:editId="4E664CC7">
                        <wp:extent cx="876300" cy="904875"/>
                        <wp:effectExtent l="0" t="0" r="0" b="9525"/>
                        <wp:docPr id="52361600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  <w:vAlign w:val="center"/>
                  <w:hideMark/>
                </w:tcPr>
                <w:p w14:paraId="3BF606A6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b/>
                      <w:color w:val="006EA2"/>
                      <w:sz w:val="19"/>
                      <w:szCs w:val="1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РЕСПУБЛИКАНСКОЕ ГОСУДАРСТВЕННОЕ УЧРЕЖДЕНИЕ «ДЕПАРТАМЕНТ АГЕНТСТВА РЕСПУБЛИКИ КАЗАХСТАН </w:t>
                  </w:r>
                </w:p>
                <w:p w14:paraId="6869DCAD" w14:textId="77777777" w:rsidR="00FE0124" w:rsidRPr="00A365F7" w:rsidRDefault="00FE0124" w:rsidP="00FE0124">
                  <w:pPr>
                    <w:pStyle w:val="10"/>
                    <w:spacing w:before="5" w:line="276" w:lineRule="auto"/>
                    <w:jc w:val="center"/>
                    <w:rPr>
                      <w:color w:val="000000"/>
                      <w:sz w:val="9"/>
                      <w:szCs w:val="9"/>
                    </w:rPr>
                  </w:pP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ПО ДЕЛАМ ГОСУДАРСТВЕННОЙ СЛУЖБЫ ПО </w:t>
                  </w:r>
                  <w:r w:rsidRPr="00A365F7">
                    <w:rPr>
                      <w:b/>
                      <w:color w:val="006EA2"/>
                      <w:sz w:val="19"/>
                      <w:szCs w:val="19"/>
                      <w:lang w:val="ru-RU"/>
                    </w:rPr>
                    <w:t>АЛМАТИНСКОЙ</w:t>
                  </w:r>
                  <w:r w:rsidRPr="00A365F7">
                    <w:rPr>
                      <w:b/>
                      <w:color w:val="006EA2"/>
                      <w:sz w:val="19"/>
                      <w:szCs w:val="19"/>
                    </w:rPr>
                    <w:t xml:space="preserve"> ОБЛАСТИ»</w:t>
                  </w:r>
                </w:p>
              </w:tc>
            </w:tr>
            <w:tr w:rsidR="00FE0124" w:rsidRPr="00A365F7" w14:paraId="36EB0E93" w14:textId="77777777" w:rsidTr="00F310E0">
              <w:trPr>
                <w:trHeight w:val="400"/>
              </w:trPr>
              <w:tc>
                <w:tcPr>
                  <w:tcW w:w="9750" w:type="dxa"/>
                  <w:gridSpan w:val="3"/>
                </w:tcPr>
                <w:p w14:paraId="05E4D9A8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color w:val="000000"/>
                      <w:sz w:val="9"/>
                      <w:szCs w:val="9"/>
                    </w:rPr>
                  </w:pPr>
                </w:p>
                <w:p w14:paraId="377EBD4D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color w:val="000000"/>
                      <w:sz w:val="9"/>
                      <w:szCs w:val="9"/>
                    </w:rPr>
                  </w:pPr>
                  <w:r w:rsidRPr="00A365F7">
                    <w:rPr>
                      <w:noProof/>
                      <w:lang w:val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459C3B3F" wp14:editId="1599A84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6155690" cy="69215"/>
                            <wp:effectExtent l="19050" t="12700" r="16510" b="13335"/>
                            <wp:wrapNone/>
                            <wp:docPr id="1441519063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55690" cy="69215"/>
                                      <a:chOff x="0" y="0"/>
                                      <a:chExt cx="61560" cy="692"/>
                                    </a:xfrm>
                                  </wpg:grpSpPr>
                                  <wpg:grpSp>
                                    <wpg:cNvPr id="1260304315" name="Группа 19880138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61560" cy="692"/>
                                        <a:chOff x="0" y="0"/>
                                        <a:chExt cx="62297" cy="516"/>
                                      </a:xfrm>
                                    </wpg:grpSpPr>
                                    <wps:wsp>
                                      <wps:cNvPr id="1738237485" name="Прямоугольник 33775664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2297" cy="5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32FF80D" w14:textId="77777777" w:rsidR="00FE0124" w:rsidRDefault="00FE0124" w:rsidP="00FE0124"/>
                                        </w:txbxContent>
                                      </wps:txbx>
                                      <wps:bodyPr rot="0" vert="horz" wrap="square" lIns="91425" tIns="91425" rIns="91425" bIns="91425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04270289" name="Полилиния: фигура 4760938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2297" cy="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480175"/>
                                            <a:gd name="T1" fmla="*/ 0 h 120000"/>
                                            <a:gd name="T2" fmla="*/ 6479999 w 6480175"/>
                                            <a:gd name="T3" fmla="*/ 0 h 1200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80175" h="1200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647999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24375">
                                          <a:solidFill>
                                            <a:srgbClr val="006EA2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76365565" name="Полилиния: фигура 113127448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504"/>
                                          <a:ext cx="62297" cy="1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480175"/>
                                            <a:gd name="T1" fmla="*/ 0 h 120000"/>
                                            <a:gd name="T2" fmla="*/ 6479999 w 6480175"/>
                                            <a:gd name="T3" fmla="*/ 0 h 1200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480175" h="120000" extrusionOk="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6479999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175">
                                          <a:solidFill>
                                            <a:srgbClr val="006EA2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59C3B3F" id="Группа 1" o:spid="_x0000_s1026" style="position:absolute;margin-left:0;margin-top:1pt;width:484.7pt;height:5.45pt;z-index:251662336" coordsize="61560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">
                            <v:group id="Группа 1988013817" o:spid="_x0000_s1027" style="position:absolute;width:61560;height:692" coordsize="62297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">
                              <v:rect id="Прямоугольник 337756641" o:spid="_x0000_s1028" style="position:absolute;width:62297;height: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132FF80D" w14:textId="77777777" w:rsidR="00FE0124" w:rsidRDefault="00FE0124" w:rsidP="00FE0124"/>
                                  </w:txbxContent>
                                </v:textbox>
                              </v:rect>
                              <v:shape id="Полилиния: фигура 476093805" o:spid="_x0000_s1029" style="position:absolute;width:62297;height:12;visibility:visible;mso-wrap-style:square;v-text-anchor:middle" coordsize="64801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" path="m,l6479999,e" filled="f" strokecolor="#006ea2" strokeweight=".67708mm">
                                <v:stroke startarrowwidth="narrow" startarrowlength="short" endarrowwidth="narrow" endarrowlength="short"/>
                                <v:path arrowok="t" o:extrusionok="f" o:connecttype="custom" o:connectlocs="0,0;62295,0" o:connectangles="0,0"/>
                              </v:shape>
                              <v:shape id="Полилиния: фигура 1131274488" o:spid="_x0000_s1030" style="position:absolute;top:504;width:62297;height:12;visibility:visible;mso-wrap-style:square;v-text-anchor:middle" coordsize="648017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" path="m,l6479999,e" filled="f" strokecolor="#006ea2" strokeweight=".33819mm">
                                <v:stroke startarrowwidth="narrow" startarrowlength="short" endarrowwidth="narrow" endarrowlength="short"/>
                                <v:path arrowok="t" o:extrusionok="f" o:connecttype="custom" o:connectlocs="0,0;62295,0" o:connectangles="0,0"/>
                              </v:shape>
                            </v:group>
                          </v:group>
                        </w:pict>
                      </mc:Fallback>
                    </mc:AlternateContent>
                  </w:r>
                </w:p>
                <w:p w14:paraId="14310074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color w:val="000000"/>
                      <w:sz w:val="9"/>
                      <w:szCs w:val="9"/>
                    </w:rPr>
                  </w:pPr>
                </w:p>
              </w:tc>
            </w:tr>
            <w:tr w:rsidR="00FE0124" w:rsidRPr="00A365F7" w14:paraId="49A64355" w14:textId="77777777" w:rsidTr="00F310E0">
              <w:trPr>
                <w:trHeight w:val="1279"/>
              </w:trPr>
              <w:tc>
                <w:tcPr>
                  <w:tcW w:w="4078" w:type="dxa"/>
                </w:tcPr>
                <w:p w14:paraId="729AEC39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b/>
                      <w:color w:val="000000"/>
                      <w:sz w:val="5"/>
                      <w:szCs w:val="5"/>
                    </w:rPr>
                  </w:pPr>
                </w:p>
                <w:p w14:paraId="3C654A35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</w:rPr>
                    <w:t>040800, Қонаев қ., Жамбыл көшесі, 13</w:t>
                  </w:r>
                </w:p>
                <w:p w14:paraId="14DCA4B4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тел. 8 72772 2 30 14 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www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gov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kz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  </w:t>
                  </w:r>
                </w:p>
                <w:p w14:paraId="6FA751DF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</w:rPr>
                  </w:pPr>
                </w:p>
                <w:p w14:paraId="00FCD8F8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b/>
                      <w:color w:val="006EA2"/>
                    </w:rPr>
                  </w:pPr>
                  <w:r w:rsidRPr="00A365F7">
                    <w:rPr>
                      <w:b/>
                      <w:color w:val="006EA2"/>
                    </w:rPr>
                    <w:t>________________№____________________________________________________</w:t>
                  </w:r>
                </w:p>
              </w:tc>
              <w:tc>
                <w:tcPr>
                  <w:tcW w:w="1844" w:type="dxa"/>
                </w:tcPr>
                <w:p w14:paraId="7F1C466E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b/>
                      <w:color w:val="000000"/>
                      <w:sz w:val="9"/>
                      <w:szCs w:val="9"/>
                    </w:rPr>
                  </w:pPr>
                </w:p>
              </w:tc>
              <w:tc>
                <w:tcPr>
                  <w:tcW w:w="3828" w:type="dxa"/>
                </w:tcPr>
                <w:p w14:paraId="7AC6EDD5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b/>
                      <w:color w:val="006EA2"/>
                      <w:sz w:val="5"/>
                      <w:szCs w:val="5"/>
                    </w:rPr>
                  </w:pPr>
                </w:p>
                <w:p w14:paraId="3C9F0422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  <w:lang w:val="ru-RU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040800</w:t>
                  </w:r>
                  <w:r w:rsidRPr="00A365F7">
                    <w:rPr>
                      <w:color w:val="006EA2"/>
                      <w:sz w:val="16"/>
                      <w:szCs w:val="16"/>
                    </w:rPr>
                    <w:t>, г. Қонаев, ул. Жамбыла, 13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  </w:t>
                  </w:r>
                </w:p>
                <w:p w14:paraId="3B6E5AA7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  <w:lang w:val="ru-RU"/>
                    </w:rPr>
                  </w:pP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 xml:space="preserve">тел. 8 72772 2 30 14 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www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gov</w:t>
                  </w:r>
                  <w:r w:rsidRPr="00A365F7">
                    <w:rPr>
                      <w:color w:val="006EA2"/>
                      <w:sz w:val="16"/>
                      <w:szCs w:val="16"/>
                      <w:lang w:val="ru-RU"/>
                    </w:rPr>
                    <w:t>.</w:t>
                  </w:r>
                  <w:r w:rsidRPr="00A365F7">
                    <w:rPr>
                      <w:color w:val="006EA2"/>
                      <w:sz w:val="16"/>
                      <w:szCs w:val="16"/>
                      <w:lang w:val="en-US"/>
                    </w:rPr>
                    <w:t>kz</w:t>
                  </w:r>
                </w:p>
                <w:p w14:paraId="13988B64" w14:textId="77777777" w:rsidR="00FE0124" w:rsidRPr="00A365F7" w:rsidRDefault="00FE0124" w:rsidP="00FE0124">
                  <w:pPr>
                    <w:pStyle w:val="10"/>
                    <w:spacing w:before="5" w:line="256" w:lineRule="auto"/>
                    <w:jc w:val="center"/>
                    <w:rPr>
                      <w:color w:val="006EA2"/>
                      <w:sz w:val="16"/>
                      <w:szCs w:val="16"/>
                      <w:lang w:val="ru-RU"/>
                    </w:rPr>
                  </w:pPr>
                </w:p>
                <w:p w14:paraId="5E28432F" w14:textId="77777777" w:rsidR="00FE0124" w:rsidRPr="00A365F7" w:rsidRDefault="00FE0124" w:rsidP="00FE0124">
                  <w:pPr>
                    <w:pStyle w:val="10"/>
                    <w:spacing w:before="5" w:line="256" w:lineRule="auto"/>
                    <w:rPr>
                      <w:b/>
                      <w:color w:val="000000"/>
                      <w:sz w:val="9"/>
                      <w:szCs w:val="9"/>
                    </w:rPr>
                  </w:pPr>
                </w:p>
              </w:tc>
            </w:tr>
          </w:tbl>
          <w:p w14:paraId="691976E3" w14:textId="77777777" w:rsidR="00FE0124" w:rsidRDefault="00FE0124" w:rsidP="00FE01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9"/>
                <w:szCs w:val="9"/>
              </w:rPr>
            </w:pPr>
          </w:p>
        </w:tc>
      </w:tr>
    </w:tbl>
    <w:p w14:paraId="6B5E7476" w14:textId="43A01C08" w:rsidR="00446DAC" w:rsidRPr="00372755" w:rsidRDefault="00446DAC" w:rsidP="00372755">
      <w:pPr>
        <w:ind w:left="7080" w:firstLine="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Ректорам в</w:t>
      </w:r>
      <w:r w:rsidR="00372755">
        <w:rPr>
          <w:b/>
          <w:sz w:val="28"/>
          <w:szCs w:val="28"/>
          <w:lang w:val="ru-RU"/>
        </w:rPr>
        <w:t>ысших учебных заведений</w:t>
      </w:r>
      <w:r>
        <w:rPr>
          <w:b/>
          <w:sz w:val="28"/>
          <w:szCs w:val="28"/>
          <w:lang w:val="ru-RU"/>
        </w:rPr>
        <w:t xml:space="preserve"> города Алматы</w:t>
      </w:r>
    </w:p>
    <w:p w14:paraId="7614E855" w14:textId="77777777" w:rsidR="00446DAC" w:rsidRPr="00446DAC" w:rsidRDefault="00446DAC" w:rsidP="004E2A77">
      <w:pPr>
        <w:ind w:left="7080" w:firstLine="8"/>
        <w:rPr>
          <w:i/>
          <w:sz w:val="24"/>
          <w:szCs w:val="24"/>
          <w:lang w:val="ru-RU"/>
        </w:rPr>
      </w:pPr>
    </w:p>
    <w:p w14:paraId="1F51CC0A" w14:textId="33EAAA36" w:rsidR="00396B4F" w:rsidRPr="00396B4F" w:rsidRDefault="00396B4F" w:rsidP="00396B4F">
      <w:pPr>
        <w:rPr>
          <w:i/>
          <w:sz w:val="24"/>
          <w:szCs w:val="28"/>
        </w:rPr>
      </w:pPr>
      <w:r w:rsidRPr="00396B4F">
        <w:rPr>
          <w:i/>
          <w:sz w:val="24"/>
          <w:szCs w:val="28"/>
        </w:rPr>
        <w:t xml:space="preserve">Касательно </w:t>
      </w:r>
      <w:r>
        <w:rPr>
          <w:i/>
          <w:sz w:val="24"/>
          <w:szCs w:val="28"/>
        </w:rPr>
        <w:t>привлечения выпускников</w:t>
      </w:r>
      <w:r w:rsidRPr="00396B4F">
        <w:rPr>
          <w:i/>
          <w:sz w:val="24"/>
          <w:szCs w:val="28"/>
        </w:rPr>
        <w:t xml:space="preserve"> </w:t>
      </w:r>
    </w:p>
    <w:p w14:paraId="6896D92C" w14:textId="200D5BB3" w:rsidR="00132455" w:rsidRPr="00396B4F" w:rsidRDefault="00396B4F" w:rsidP="00396B4F">
      <w:pPr>
        <w:rPr>
          <w:i/>
          <w:sz w:val="24"/>
          <w:szCs w:val="28"/>
        </w:rPr>
      </w:pPr>
      <w:r w:rsidRPr="00396B4F">
        <w:rPr>
          <w:i/>
          <w:sz w:val="24"/>
          <w:szCs w:val="28"/>
        </w:rPr>
        <w:t>на государственную службу</w:t>
      </w:r>
    </w:p>
    <w:p w14:paraId="3B83A11E" w14:textId="77777777" w:rsidR="00396B4F" w:rsidRDefault="00396B4F" w:rsidP="004E2A77">
      <w:pPr>
        <w:tabs>
          <w:tab w:val="left" w:pos="6096"/>
        </w:tabs>
        <w:jc w:val="center"/>
        <w:rPr>
          <w:b/>
          <w:sz w:val="28"/>
          <w:szCs w:val="28"/>
        </w:rPr>
      </w:pPr>
    </w:p>
    <w:p w14:paraId="17CEFE89" w14:textId="7FCD67F7" w:rsidR="00240ECE" w:rsidRDefault="00132455" w:rsidP="00240EC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211905">
        <w:rPr>
          <w:sz w:val="28"/>
          <w:szCs w:val="28"/>
        </w:rPr>
        <w:tab/>
      </w:r>
      <w:r w:rsidR="00240ECE" w:rsidRPr="00240ECE">
        <w:rPr>
          <w:sz w:val="28"/>
          <w:szCs w:val="28"/>
          <w:lang w:val="ru-RU"/>
        </w:rPr>
        <w:t>В рамках реализации Концепции развития государственной службы</w:t>
      </w:r>
      <w:r w:rsidR="00E20B29">
        <w:rPr>
          <w:rStyle w:val="af8"/>
          <w:sz w:val="28"/>
          <w:szCs w:val="28"/>
          <w:lang w:val="ru-RU"/>
        </w:rPr>
        <w:footnoteReference w:id="1"/>
      </w:r>
      <w:r w:rsidR="00240ECE">
        <w:rPr>
          <w:sz w:val="28"/>
          <w:szCs w:val="28"/>
          <w:lang w:val="ru-RU"/>
        </w:rPr>
        <w:t xml:space="preserve"> планируется увеличить долю </w:t>
      </w:r>
      <w:r w:rsidR="00240ECE" w:rsidRPr="00240ECE">
        <w:rPr>
          <w:sz w:val="28"/>
          <w:szCs w:val="28"/>
          <w:lang w:val="ru-RU"/>
        </w:rPr>
        <w:t xml:space="preserve">государственных служащих, имеющих ученую степень, степень доктора философии </w:t>
      </w:r>
      <w:r w:rsidR="00240ECE" w:rsidRPr="00240ECE">
        <w:rPr>
          <w:i/>
          <w:sz w:val="24"/>
          <w:szCs w:val="28"/>
          <w:lang w:val="ru-RU"/>
        </w:rPr>
        <w:t>(PhD)</w:t>
      </w:r>
      <w:r w:rsidR="00240ECE" w:rsidRPr="00240ECE">
        <w:rPr>
          <w:sz w:val="28"/>
          <w:szCs w:val="28"/>
          <w:lang w:val="ru-RU"/>
        </w:rPr>
        <w:t>, доктора по профилю или магистра</w:t>
      </w:r>
      <w:r w:rsidR="00446DAC">
        <w:rPr>
          <w:sz w:val="28"/>
          <w:szCs w:val="28"/>
          <w:lang w:val="ru-RU"/>
        </w:rPr>
        <w:t>, бакалавра</w:t>
      </w:r>
      <w:r w:rsidR="00240ECE">
        <w:rPr>
          <w:sz w:val="28"/>
          <w:szCs w:val="28"/>
          <w:lang w:val="ru-RU"/>
        </w:rPr>
        <w:t>.</w:t>
      </w:r>
    </w:p>
    <w:p w14:paraId="3BD82F8B" w14:textId="7B078D9B" w:rsidR="00D36C66" w:rsidRPr="00D36C66" w:rsidRDefault="00D36C66" w:rsidP="00240ECE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Согласно пункту 6 статьи 15 </w:t>
      </w:r>
      <w:r w:rsidRPr="00D36C66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CF57FB" w:rsidRPr="00CF57FB">
        <w:rPr>
          <w:rStyle w:val="af8"/>
          <w:sz w:val="28"/>
          <w:szCs w:val="28"/>
        </w:rPr>
        <w:footnoteReference w:id="2"/>
      </w:r>
      <w:r w:rsidRPr="00D36C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D36C66">
        <w:rPr>
          <w:sz w:val="28"/>
          <w:szCs w:val="28"/>
        </w:rPr>
        <w:t xml:space="preserve">ица, окончившие обучение в организациях образования в рамках государственного заказа по программам высшего и </w:t>
      </w:r>
      <w:r w:rsidRPr="00CF57FB">
        <w:rPr>
          <w:i/>
          <w:sz w:val="24"/>
          <w:szCs w:val="28"/>
        </w:rPr>
        <w:t>(или)</w:t>
      </w:r>
      <w:r w:rsidRPr="00D36C66">
        <w:rPr>
          <w:sz w:val="28"/>
          <w:szCs w:val="28"/>
        </w:rPr>
        <w:t xml:space="preserve"> послевузовского образования с результатом обучения не ниже значения</w:t>
      </w:r>
      <w:r w:rsidR="00CF57FB">
        <w:rPr>
          <w:sz w:val="28"/>
          <w:szCs w:val="28"/>
        </w:rPr>
        <w:t xml:space="preserve"> </w:t>
      </w:r>
      <w:r w:rsidR="00CF57FB" w:rsidRPr="000705F2">
        <w:rPr>
          <w:b/>
          <w:i/>
          <w:sz w:val="24"/>
          <w:szCs w:val="28"/>
        </w:rPr>
        <w:t>(</w:t>
      </w:r>
      <w:r w:rsidR="00CF57FB" w:rsidRPr="000705F2">
        <w:rPr>
          <w:b/>
          <w:i/>
          <w:sz w:val="24"/>
          <w:szCs w:val="28"/>
          <w:lang w:val="en-US"/>
        </w:rPr>
        <w:t>GPA </w:t>
      </w:r>
      <w:r w:rsidR="00CF57FB" w:rsidRPr="000705F2">
        <w:rPr>
          <w:b/>
          <w:i/>
          <w:sz w:val="24"/>
          <w:szCs w:val="28"/>
          <w:lang w:val="ru-RU"/>
        </w:rPr>
        <w:t>3.33)</w:t>
      </w:r>
      <w:r w:rsidRPr="00D36C66">
        <w:rPr>
          <w:sz w:val="28"/>
          <w:szCs w:val="28"/>
        </w:rPr>
        <w:t>, устано</w:t>
      </w:r>
      <w:r>
        <w:rPr>
          <w:sz w:val="28"/>
          <w:szCs w:val="28"/>
        </w:rPr>
        <w:t>вленного уполномоченным органом</w:t>
      </w:r>
      <w:r w:rsidR="00CF57FB">
        <w:rPr>
          <w:rStyle w:val="af8"/>
          <w:sz w:val="28"/>
          <w:szCs w:val="28"/>
        </w:rPr>
        <w:footnoteReference w:id="3"/>
      </w:r>
      <w:r w:rsidRPr="00D36C66">
        <w:rPr>
          <w:sz w:val="28"/>
          <w:szCs w:val="28"/>
        </w:rPr>
        <w:t xml:space="preserve">, в течение одного года после окончания данного обучения </w:t>
      </w:r>
      <w:r w:rsidRPr="000705F2">
        <w:rPr>
          <w:b/>
          <w:sz w:val="28"/>
          <w:szCs w:val="28"/>
        </w:rPr>
        <w:t>без проведения конкурса</w:t>
      </w:r>
      <w:r w:rsidRPr="00D36C66">
        <w:rPr>
          <w:sz w:val="28"/>
          <w:szCs w:val="28"/>
        </w:rPr>
        <w:t xml:space="preserve"> могут занять следующие административные государственные должности корпуса </w:t>
      </w:r>
      <w:r>
        <w:rPr>
          <w:sz w:val="28"/>
          <w:szCs w:val="28"/>
        </w:rPr>
        <w:t>«Б»</w:t>
      </w:r>
      <w:r w:rsidRPr="00D36C66">
        <w:rPr>
          <w:sz w:val="28"/>
          <w:szCs w:val="28"/>
        </w:rPr>
        <w:t>:</w:t>
      </w:r>
    </w:p>
    <w:p w14:paraId="33B3F296" w14:textId="728937A3" w:rsidR="00D36C66" w:rsidRPr="00396B4F" w:rsidRDefault="00396B4F" w:rsidP="00D36C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</w:t>
      </w:r>
      <w:r w:rsidR="00D36C66" w:rsidRPr="00D36C66">
        <w:rPr>
          <w:sz w:val="28"/>
          <w:szCs w:val="28"/>
          <w:lang w:val="ru-RU"/>
        </w:rPr>
        <w:t xml:space="preserve">низовую должность аппаратов акима и маслихата района области или города областного значения </w:t>
      </w:r>
      <w:r w:rsidR="00D36C66" w:rsidRPr="00396B4F">
        <w:rPr>
          <w:i/>
          <w:sz w:val="24"/>
          <w:szCs w:val="28"/>
          <w:lang w:val="ru-RU"/>
        </w:rPr>
        <w:t>(кроме города, являющегося административным центром области)</w:t>
      </w:r>
      <w:r w:rsidR="00D36C66" w:rsidRPr="00D36C66">
        <w:rPr>
          <w:sz w:val="28"/>
          <w:szCs w:val="28"/>
          <w:lang w:val="ru-RU"/>
        </w:rPr>
        <w:t>;</w:t>
      </w:r>
    </w:p>
    <w:p w14:paraId="320CFA93" w14:textId="7630D83C" w:rsidR="00D36C66" w:rsidRPr="00396B4F" w:rsidRDefault="00396B4F" w:rsidP="00D36C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 </w:t>
      </w:r>
      <w:r w:rsidR="00D36C66" w:rsidRPr="00D36C66">
        <w:rPr>
          <w:sz w:val="28"/>
          <w:szCs w:val="28"/>
          <w:lang w:val="ru-RU"/>
        </w:rPr>
        <w:t xml:space="preserve">не руководящую должность исполнительного органа района области и города областного значения </w:t>
      </w:r>
      <w:r w:rsidR="00D36C66" w:rsidRPr="00396B4F">
        <w:rPr>
          <w:i/>
          <w:sz w:val="24"/>
          <w:szCs w:val="28"/>
          <w:lang w:val="ru-RU"/>
        </w:rPr>
        <w:t>(кроме города, являющегося административным центром области)</w:t>
      </w:r>
      <w:r w:rsidR="00D36C66" w:rsidRPr="00D36C66">
        <w:rPr>
          <w:sz w:val="28"/>
          <w:szCs w:val="28"/>
          <w:lang w:val="ru-RU"/>
        </w:rPr>
        <w:t>, финансируемого из местного бюджета;</w:t>
      </w:r>
    </w:p>
    <w:p w14:paraId="0871BFA7" w14:textId="1BEB177C" w:rsidR="00D36C66" w:rsidRPr="00396B4F" w:rsidRDefault="00396B4F" w:rsidP="00D36C66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</w:t>
      </w:r>
      <w:r w:rsidR="00D36C66" w:rsidRPr="00D36C66">
        <w:rPr>
          <w:sz w:val="28"/>
          <w:szCs w:val="28"/>
          <w:lang w:val="ru-RU"/>
        </w:rPr>
        <w:t>не руководящую должность аппарата акима города районного значения, села, поселка, сельского округа;</w:t>
      </w:r>
    </w:p>
    <w:p w14:paraId="69E4DCAB" w14:textId="272C9D42" w:rsidR="00D36C66" w:rsidRDefault="00396B4F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</w:t>
      </w:r>
      <w:r w:rsidR="00D36C66" w:rsidRPr="00D36C66">
        <w:rPr>
          <w:sz w:val="28"/>
          <w:szCs w:val="28"/>
          <w:lang w:val="ru-RU"/>
        </w:rPr>
        <w:t xml:space="preserve">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</w:t>
      </w:r>
      <w:r w:rsidR="00D36C66" w:rsidRPr="00396B4F">
        <w:rPr>
          <w:i/>
          <w:sz w:val="24"/>
          <w:szCs w:val="28"/>
          <w:lang w:val="ru-RU"/>
        </w:rPr>
        <w:t>(кроме города, являющегося административным центром области)</w:t>
      </w:r>
      <w:r w:rsidR="00D36C66" w:rsidRPr="00D36C66">
        <w:rPr>
          <w:sz w:val="28"/>
          <w:szCs w:val="28"/>
          <w:lang w:val="ru-RU"/>
        </w:rPr>
        <w:t>.</w:t>
      </w:r>
    </w:p>
    <w:p w14:paraId="7599A565" w14:textId="081EDDCA" w:rsidR="00396B4F" w:rsidRDefault="00396B4F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Также, в соответствии с </w:t>
      </w:r>
      <w:r w:rsidR="00CF57FB" w:rsidRPr="00396B4F">
        <w:rPr>
          <w:sz w:val="28"/>
          <w:szCs w:val="28"/>
          <w:lang w:val="ru-RU"/>
        </w:rPr>
        <w:t>Приказ</w:t>
      </w:r>
      <w:r w:rsidR="00CF57FB">
        <w:rPr>
          <w:sz w:val="28"/>
          <w:szCs w:val="28"/>
          <w:lang w:val="ru-RU"/>
        </w:rPr>
        <w:t>ом</w:t>
      </w:r>
      <w:r w:rsidR="00E90AB0">
        <w:rPr>
          <w:rStyle w:val="af8"/>
          <w:sz w:val="28"/>
          <w:szCs w:val="28"/>
          <w:lang w:val="ru-RU"/>
        </w:rPr>
        <w:footnoteReference w:id="4"/>
      </w:r>
      <w:r w:rsidR="00CF57FB" w:rsidRPr="00396B4F">
        <w:rPr>
          <w:sz w:val="28"/>
          <w:szCs w:val="28"/>
          <w:lang w:val="ru-RU"/>
        </w:rPr>
        <w:t xml:space="preserve"> </w:t>
      </w:r>
      <w:r w:rsidR="008949FD">
        <w:rPr>
          <w:sz w:val="28"/>
          <w:szCs w:val="28"/>
          <w:lang w:val="ru-RU"/>
        </w:rPr>
        <w:t>г</w:t>
      </w:r>
      <w:r w:rsidR="008949FD" w:rsidRPr="008949FD">
        <w:rPr>
          <w:sz w:val="28"/>
          <w:szCs w:val="28"/>
          <w:lang w:val="ru-RU"/>
        </w:rPr>
        <w:t>раждане Республики Казахстан, обучившиеся в докторантуре по программе докторов по профилю</w:t>
      </w:r>
      <w:r w:rsidR="000705F2">
        <w:rPr>
          <w:sz w:val="28"/>
          <w:szCs w:val="28"/>
          <w:lang w:val="ru-RU"/>
        </w:rPr>
        <w:t>, а также г</w:t>
      </w:r>
      <w:r w:rsidR="000705F2" w:rsidRPr="008949FD">
        <w:rPr>
          <w:sz w:val="28"/>
          <w:szCs w:val="28"/>
          <w:lang w:val="ru-RU"/>
        </w:rPr>
        <w:t>раждане Республики Казахстан,</w:t>
      </w:r>
      <w:r w:rsidR="008949FD" w:rsidRPr="008949FD">
        <w:rPr>
          <w:sz w:val="28"/>
          <w:szCs w:val="28"/>
          <w:lang w:val="ru-RU"/>
        </w:rPr>
        <w:t xml:space="preserve"> поступившие на обучение в докторантуру по программе докторов философии </w:t>
      </w:r>
      <w:r w:rsidR="008949FD" w:rsidRPr="000705F2">
        <w:rPr>
          <w:i/>
          <w:sz w:val="24"/>
          <w:szCs w:val="28"/>
          <w:lang w:val="ru-RU"/>
        </w:rPr>
        <w:t>(PhD)</w:t>
      </w:r>
      <w:r w:rsidR="008949FD" w:rsidRPr="008949FD">
        <w:rPr>
          <w:sz w:val="28"/>
          <w:szCs w:val="28"/>
          <w:lang w:val="ru-RU"/>
        </w:rPr>
        <w:t xml:space="preserve"> на основе государственного образовательного заказа, </w:t>
      </w:r>
      <w:r w:rsidR="008949FD" w:rsidRPr="000705F2">
        <w:rPr>
          <w:b/>
          <w:sz w:val="28"/>
          <w:szCs w:val="28"/>
          <w:lang w:val="ru-RU"/>
        </w:rPr>
        <w:t>отрабатывают в государственных органах</w:t>
      </w:r>
      <w:r w:rsidR="008949FD" w:rsidRPr="008949FD">
        <w:rPr>
          <w:sz w:val="28"/>
          <w:szCs w:val="28"/>
          <w:lang w:val="ru-RU"/>
        </w:rPr>
        <w:t xml:space="preserve">, </w:t>
      </w:r>
      <w:r w:rsidR="00320ABF">
        <w:rPr>
          <w:sz w:val="28"/>
          <w:szCs w:val="28"/>
          <w:lang w:val="ru-RU"/>
        </w:rPr>
        <w:t>организациях</w:t>
      </w:r>
      <w:r w:rsidR="00320ABF" w:rsidRPr="00320ABF">
        <w:rPr>
          <w:sz w:val="28"/>
          <w:szCs w:val="28"/>
          <w:lang w:val="ru-RU"/>
        </w:rPr>
        <w:t xml:space="preserve"> высшего и </w:t>
      </w:r>
      <w:r w:rsidR="00320ABF" w:rsidRPr="00320ABF">
        <w:rPr>
          <w:i/>
          <w:sz w:val="24"/>
          <w:szCs w:val="28"/>
          <w:lang w:val="ru-RU"/>
        </w:rPr>
        <w:t>(или)</w:t>
      </w:r>
      <w:r w:rsidR="00320ABF" w:rsidRPr="00320ABF">
        <w:rPr>
          <w:sz w:val="28"/>
          <w:szCs w:val="28"/>
          <w:lang w:val="ru-RU"/>
        </w:rPr>
        <w:t xml:space="preserve"> послевузовского образования</w:t>
      </w:r>
      <w:r w:rsidR="008949FD" w:rsidRPr="008949FD">
        <w:rPr>
          <w:sz w:val="28"/>
          <w:szCs w:val="28"/>
          <w:lang w:val="ru-RU"/>
        </w:rPr>
        <w:t>, научных организациях, научных подразделениях, автон</w:t>
      </w:r>
      <w:r w:rsidR="00320ABF">
        <w:rPr>
          <w:sz w:val="28"/>
          <w:szCs w:val="28"/>
          <w:lang w:val="ru-RU"/>
        </w:rPr>
        <w:t>омных организациях образования «</w:t>
      </w:r>
      <w:r w:rsidR="008949FD" w:rsidRPr="008949FD">
        <w:rPr>
          <w:sz w:val="28"/>
          <w:szCs w:val="28"/>
          <w:lang w:val="ru-RU"/>
        </w:rPr>
        <w:t>Назарбаев Интеллектуальные школы</w:t>
      </w:r>
      <w:r w:rsidR="00320ABF">
        <w:rPr>
          <w:sz w:val="28"/>
          <w:szCs w:val="28"/>
          <w:lang w:val="ru-RU"/>
        </w:rPr>
        <w:t>»</w:t>
      </w:r>
      <w:r w:rsidR="008949FD" w:rsidRPr="008949FD">
        <w:rPr>
          <w:sz w:val="28"/>
          <w:szCs w:val="28"/>
          <w:lang w:val="ru-RU"/>
        </w:rPr>
        <w:t xml:space="preserve">, в организациях образования, реализующих образовательные программы послесреднего образования </w:t>
      </w:r>
      <w:r w:rsidR="008949FD" w:rsidRPr="000705F2">
        <w:rPr>
          <w:i/>
          <w:sz w:val="24"/>
          <w:szCs w:val="28"/>
          <w:lang w:val="ru-RU"/>
        </w:rPr>
        <w:t>(в высших колледжах или училищах)</w:t>
      </w:r>
      <w:r w:rsidR="008949FD" w:rsidRPr="008949FD">
        <w:rPr>
          <w:sz w:val="28"/>
          <w:szCs w:val="28"/>
          <w:lang w:val="ru-RU"/>
        </w:rPr>
        <w:t>, не менее трех лет после завершения срока обучения.</w:t>
      </w:r>
    </w:p>
    <w:p w14:paraId="7CF64BE7" w14:textId="105619BC" w:rsidR="00840723" w:rsidRDefault="000705F2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сегодняшний день в государственных органах Алматинской области работают </w:t>
      </w:r>
      <w:r w:rsidR="00446DAC">
        <w:rPr>
          <w:sz w:val="28"/>
          <w:szCs w:val="28"/>
          <w:lang w:val="ru-RU"/>
        </w:rPr>
        <w:t>41</w:t>
      </w:r>
      <w:r>
        <w:rPr>
          <w:sz w:val="28"/>
          <w:szCs w:val="28"/>
          <w:lang w:val="ru-RU"/>
        </w:rPr>
        <w:t xml:space="preserve"> </w:t>
      </w:r>
      <w:r w:rsidR="00840723">
        <w:rPr>
          <w:sz w:val="28"/>
          <w:szCs w:val="28"/>
          <w:lang w:val="ru-RU"/>
        </w:rPr>
        <w:t>выпускников ВУЗов</w:t>
      </w:r>
      <w:r w:rsidR="00E7510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E75104">
        <w:rPr>
          <w:sz w:val="28"/>
          <w:szCs w:val="28"/>
          <w:lang w:val="ru-RU"/>
        </w:rPr>
        <w:t xml:space="preserve">принятых на государственную службу </w:t>
      </w:r>
      <w:r>
        <w:rPr>
          <w:sz w:val="28"/>
          <w:szCs w:val="28"/>
          <w:lang w:val="ru-RU"/>
        </w:rPr>
        <w:t>без проведения конкурса.</w:t>
      </w:r>
    </w:p>
    <w:p w14:paraId="00FDACEC" w14:textId="18590C3F" w:rsidR="00FC14EA" w:rsidRPr="00FC14EA" w:rsidRDefault="00E75104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соответствии квалификационным требованиям</w:t>
      </w:r>
      <w:r w:rsidR="00240ECE">
        <w:rPr>
          <w:rStyle w:val="af8"/>
          <w:sz w:val="28"/>
          <w:szCs w:val="28"/>
          <w:lang w:val="ru-RU"/>
        </w:rPr>
        <w:footnoteReference w:id="5"/>
      </w:r>
      <w:r>
        <w:rPr>
          <w:sz w:val="28"/>
          <w:szCs w:val="28"/>
          <w:lang w:val="ru-RU"/>
        </w:rPr>
        <w:t xml:space="preserve"> выпускники могут быть приняты на вакантные должности </w:t>
      </w:r>
      <w:r w:rsidRPr="002A3F63">
        <w:rPr>
          <w:i/>
          <w:sz w:val="24"/>
          <w:szCs w:val="24"/>
          <w:lang w:val="ru-RU"/>
        </w:rPr>
        <w:t>(вакантные должности в государственных органах областного центра, руководящие позиции и т.д.)</w:t>
      </w:r>
      <w:r>
        <w:rPr>
          <w:sz w:val="28"/>
          <w:szCs w:val="28"/>
          <w:lang w:val="ru-RU"/>
        </w:rPr>
        <w:t xml:space="preserve"> по итогам участия в конкурсах на вакантные должности</w:t>
      </w:r>
      <w:r w:rsidR="00FC14EA">
        <w:rPr>
          <w:sz w:val="28"/>
          <w:szCs w:val="28"/>
          <w:lang w:val="ru-RU"/>
        </w:rPr>
        <w:t xml:space="preserve"> на сайте </w:t>
      </w:r>
      <w:hyperlink r:id="rId9" w:history="1">
        <w:r w:rsidR="00FC14EA" w:rsidRPr="00013E8B">
          <w:rPr>
            <w:rStyle w:val="af9"/>
            <w:sz w:val="28"/>
            <w:szCs w:val="28"/>
            <w:lang w:val="en-US"/>
          </w:rPr>
          <w:t>www</w:t>
        </w:r>
        <w:r w:rsidR="00FC14EA" w:rsidRPr="00FC14EA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gov</w:t>
        </w:r>
        <w:r w:rsidR="00FC14EA" w:rsidRPr="00FC14EA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kz</w:t>
        </w:r>
      </w:hyperlink>
      <w:r w:rsidR="00FC14EA" w:rsidRPr="00FC14EA">
        <w:rPr>
          <w:sz w:val="28"/>
          <w:szCs w:val="28"/>
          <w:lang w:val="ru-RU"/>
        </w:rPr>
        <w:t xml:space="preserve"> </w:t>
      </w:r>
      <w:r w:rsidR="00FC14EA">
        <w:rPr>
          <w:sz w:val="28"/>
          <w:szCs w:val="28"/>
        </w:rPr>
        <w:t xml:space="preserve">и посредством внешнего портала системы </w:t>
      </w:r>
      <w:hyperlink r:id="rId10" w:history="1">
        <w:r w:rsidR="00FC14EA" w:rsidRPr="00013E8B">
          <w:rPr>
            <w:rStyle w:val="af9"/>
            <w:sz w:val="28"/>
            <w:szCs w:val="28"/>
            <w:lang w:val="en-US"/>
          </w:rPr>
          <w:t>www</w:t>
        </w:r>
        <w:r w:rsidR="00FC14EA" w:rsidRPr="00013E8B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eqyzmet</w:t>
        </w:r>
        <w:r w:rsidR="00FC14EA" w:rsidRPr="00013E8B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gov</w:t>
        </w:r>
        <w:r w:rsidR="00FC14EA" w:rsidRPr="00013E8B">
          <w:rPr>
            <w:rStyle w:val="af9"/>
            <w:sz w:val="28"/>
            <w:szCs w:val="28"/>
            <w:lang w:val="ru-RU"/>
          </w:rPr>
          <w:t>.</w:t>
        </w:r>
        <w:r w:rsidR="00FC14EA" w:rsidRPr="00013E8B">
          <w:rPr>
            <w:rStyle w:val="af9"/>
            <w:sz w:val="28"/>
            <w:szCs w:val="28"/>
            <w:lang w:val="en-US"/>
          </w:rPr>
          <w:t>kz</w:t>
        </w:r>
      </w:hyperlink>
      <w:r w:rsidR="00FC14EA" w:rsidRPr="00FC14EA">
        <w:rPr>
          <w:sz w:val="28"/>
          <w:szCs w:val="28"/>
          <w:lang w:val="ru-RU"/>
        </w:rPr>
        <w:t>.</w:t>
      </w:r>
    </w:p>
    <w:p w14:paraId="516B3D22" w14:textId="0C126C2B" w:rsidR="00E20B29" w:rsidRPr="00833B84" w:rsidRDefault="00FC14EA" w:rsidP="00396B4F">
      <w:pPr>
        <w:tabs>
          <w:tab w:val="left" w:pos="709"/>
        </w:tabs>
        <w:ind w:firstLine="709"/>
        <w:jc w:val="both"/>
        <w:rPr>
          <w:i/>
          <w:sz w:val="24"/>
          <w:szCs w:val="28"/>
          <w:lang w:val="ru-RU"/>
        </w:rPr>
      </w:pPr>
      <w:r w:rsidRPr="00833B84">
        <w:rPr>
          <w:i/>
          <w:sz w:val="24"/>
          <w:szCs w:val="28"/>
          <w:lang w:val="ru-RU"/>
        </w:rPr>
        <w:t xml:space="preserve">Примечание: с 1 марта </w:t>
      </w:r>
      <w:r w:rsidR="00C3443E" w:rsidRPr="00833B84">
        <w:rPr>
          <w:i/>
          <w:sz w:val="24"/>
          <w:szCs w:val="28"/>
          <w:lang w:val="ru-RU"/>
        </w:rPr>
        <w:t>2023</w:t>
      </w:r>
      <w:r w:rsidRPr="00833B84">
        <w:rPr>
          <w:i/>
          <w:sz w:val="24"/>
          <w:szCs w:val="28"/>
          <w:lang w:val="ru-RU"/>
        </w:rPr>
        <w:t xml:space="preserve"> года в ряде государственных органов</w:t>
      </w:r>
      <w:r w:rsidR="00C71CDF">
        <w:rPr>
          <w:i/>
          <w:sz w:val="24"/>
          <w:szCs w:val="28"/>
          <w:lang w:val="ru-RU"/>
        </w:rPr>
        <w:t xml:space="preserve"> </w:t>
      </w:r>
      <w:r w:rsidRPr="00833B84">
        <w:rPr>
          <w:i/>
          <w:sz w:val="24"/>
          <w:szCs w:val="28"/>
          <w:lang w:val="ru-RU"/>
        </w:rPr>
        <w:t>апробир</w:t>
      </w:r>
      <w:r w:rsidR="00C3443E" w:rsidRPr="00833B84">
        <w:rPr>
          <w:i/>
          <w:sz w:val="24"/>
          <w:szCs w:val="28"/>
          <w:lang w:val="ru-RU"/>
        </w:rPr>
        <w:t>ован</w:t>
      </w:r>
      <w:r w:rsidRPr="00833B84">
        <w:rPr>
          <w:i/>
          <w:sz w:val="24"/>
          <w:szCs w:val="28"/>
          <w:lang w:val="ru-RU"/>
        </w:rPr>
        <w:t xml:space="preserve"> новый формат проведения отбора на государственную службу на базе информационной системы «Е-қызмет». </w:t>
      </w:r>
      <w:r w:rsidR="00C3443E" w:rsidRPr="00833B84">
        <w:rPr>
          <w:i/>
          <w:sz w:val="24"/>
          <w:szCs w:val="28"/>
          <w:lang w:val="ru-RU"/>
        </w:rPr>
        <w:t xml:space="preserve">На </w:t>
      </w:r>
      <w:r w:rsidR="00975D88" w:rsidRPr="00833B84">
        <w:rPr>
          <w:i/>
          <w:sz w:val="24"/>
          <w:szCs w:val="28"/>
          <w:lang w:val="ru-RU"/>
        </w:rPr>
        <w:t xml:space="preserve">сегодняшний день отбор в новом формате проводится в  государственных органах. Данный </w:t>
      </w:r>
      <w:r w:rsidRPr="00833B84">
        <w:rPr>
          <w:i/>
          <w:sz w:val="24"/>
          <w:szCs w:val="28"/>
          <w:lang w:val="ru-RU"/>
        </w:rPr>
        <w:t>формат предусматривает максимально упрощенный подход к процессу отбора на государственную службу и полностью исключает влияние «человеческого фактора». Претенденты могут участвовать в конкурсе в онлайн формате, круглосуточно 24/7, в удобное время, за исключением онлайн собеседования, которое п</w:t>
      </w:r>
      <w:r w:rsidR="00A16173" w:rsidRPr="00833B84">
        <w:rPr>
          <w:i/>
          <w:sz w:val="24"/>
          <w:szCs w:val="28"/>
          <w:lang w:val="ru-RU"/>
        </w:rPr>
        <w:t xml:space="preserve">роходит в заранее установленное время. </w:t>
      </w:r>
    </w:p>
    <w:p w14:paraId="64177F26" w14:textId="17038AF6" w:rsidR="00F33E6E" w:rsidRPr="00833B84" w:rsidRDefault="00FB5E68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833B84">
        <w:rPr>
          <w:sz w:val="28"/>
          <w:szCs w:val="28"/>
          <w:lang w:val="ru-RU"/>
        </w:rPr>
        <w:t>Необходимо отметить, что</w:t>
      </w:r>
      <w:r w:rsidR="00E20B29" w:rsidRPr="00833B84">
        <w:rPr>
          <w:sz w:val="28"/>
          <w:szCs w:val="28"/>
          <w:lang w:val="ru-RU"/>
        </w:rPr>
        <w:t xml:space="preserve"> </w:t>
      </w:r>
      <w:r w:rsidR="0071251A" w:rsidRPr="00833B84">
        <w:rPr>
          <w:sz w:val="28"/>
          <w:szCs w:val="28"/>
          <w:lang w:val="ru-RU"/>
        </w:rPr>
        <w:t xml:space="preserve">по </w:t>
      </w:r>
      <w:r w:rsidR="00E20B29" w:rsidRPr="00833B84">
        <w:rPr>
          <w:sz w:val="28"/>
          <w:szCs w:val="28"/>
          <w:lang w:val="ru-RU"/>
        </w:rPr>
        <w:t xml:space="preserve">итогам </w:t>
      </w:r>
      <w:r w:rsidR="00C20C9E" w:rsidRPr="00833B84">
        <w:rPr>
          <w:sz w:val="28"/>
          <w:szCs w:val="28"/>
          <w:lang w:val="ru-RU"/>
        </w:rPr>
        <w:t>ІІІ</w:t>
      </w:r>
      <w:r w:rsidR="00E20B29" w:rsidRPr="00833B84">
        <w:rPr>
          <w:sz w:val="28"/>
          <w:szCs w:val="28"/>
          <w:lang w:val="ru-RU"/>
        </w:rPr>
        <w:t xml:space="preserve"> квартала текущего года в местных исполнительных органах Алматинской области имеется более </w:t>
      </w:r>
      <w:r w:rsidR="00446DAC">
        <w:rPr>
          <w:sz w:val="28"/>
          <w:szCs w:val="28"/>
          <w:lang w:val="ru-RU"/>
        </w:rPr>
        <w:t>100</w:t>
      </w:r>
      <w:r w:rsidR="00E20B29" w:rsidRPr="00833B84">
        <w:rPr>
          <w:sz w:val="28"/>
          <w:szCs w:val="28"/>
          <w:lang w:val="ru-RU"/>
        </w:rPr>
        <w:t xml:space="preserve"> вакантных должностей, сельского, районного и областного уровней.</w:t>
      </w:r>
      <w:r w:rsidR="00F33E6E" w:rsidRPr="00833B84">
        <w:rPr>
          <w:sz w:val="28"/>
          <w:szCs w:val="28"/>
          <w:lang w:val="ru-RU"/>
        </w:rPr>
        <w:t xml:space="preserve"> </w:t>
      </w:r>
    </w:p>
    <w:p w14:paraId="38E12C80" w14:textId="21A63022" w:rsidR="00C20C9E" w:rsidRDefault="00FB5E68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833B84">
        <w:rPr>
          <w:sz w:val="28"/>
          <w:szCs w:val="28"/>
          <w:lang w:val="ru-RU"/>
        </w:rPr>
        <w:t>Кроме этого, при департаменте Агентства Республики Казахстан по делам государственной службы по Алматинской области</w:t>
      </w:r>
      <w:r w:rsidR="00DF63D8" w:rsidRPr="00833B84">
        <w:rPr>
          <w:sz w:val="28"/>
          <w:szCs w:val="28"/>
          <w:lang w:val="ru-RU"/>
        </w:rPr>
        <w:t xml:space="preserve"> </w:t>
      </w:r>
      <w:r w:rsidR="00DF63D8" w:rsidRPr="00833B84">
        <w:rPr>
          <w:i/>
          <w:sz w:val="24"/>
          <w:szCs w:val="28"/>
          <w:lang w:val="ru-RU"/>
        </w:rPr>
        <w:t>(далее – Департамент)</w:t>
      </w:r>
      <w:r w:rsidRPr="00833B84">
        <w:rPr>
          <w:sz w:val="28"/>
          <w:szCs w:val="28"/>
          <w:lang w:val="ru-RU"/>
        </w:rPr>
        <w:t xml:space="preserve"> действует </w:t>
      </w:r>
      <w:r w:rsidRPr="00833B84">
        <w:rPr>
          <w:b/>
          <w:sz w:val="28"/>
          <w:szCs w:val="28"/>
          <w:lang w:val="ru-RU"/>
        </w:rPr>
        <w:t>Школа молодых государственных служащих</w:t>
      </w:r>
      <w:r w:rsidR="001D14CC" w:rsidRPr="00833B84">
        <w:rPr>
          <w:sz w:val="28"/>
          <w:szCs w:val="28"/>
          <w:lang w:val="ru-RU"/>
        </w:rPr>
        <w:t>, главной целью которо</w:t>
      </w:r>
      <w:r w:rsidRPr="00833B84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является привлечение талантливой и активной молодежи к работе на государственной службе. Так, выпускники и студенты последних курсов желающие трудоустроиться на государственную службу проходят бесплатное обучение и направляются на стажировку в</w:t>
      </w:r>
      <w:r w:rsidR="00DE053B">
        <w:rPr>
          <w:sz w:val="28"/>
          <w:szCs w:val="28"/>
          <w:lang w:val="ru-RU"/>
        </w:rPr>
        <w:t xml:space="preserve"> выбранные государственные органы.</w:t>
      </w:r>
    </w:p>
    <w:p w14:paraId="530C2073" w14:textId="77777777" w:rsidR="00DE053B" w:rsidRDefault="00DE053B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вышеизложенного, в целях увеличения доли государственных служащих Алматинской области, имеющих ученую степень, степень доктора </w:t>
      </w:r>
      <w:r w:rsidRPr="00240ECE">
        <w:rPr>
          <w:sz w:val="28"/>
          <w:szCs w:val="28"/>
          <w:lang w:val="ru-RU"/>
        </w:rPr>
        <w:t xml:space="preserve">философии </w:t>
      </w:r>
      <w:r w:rsidRPr="00240ECE">
        <w:rPr>
          <w:i/>
          <w:sz w:val="24"/>
          <w:szCs w:val="28"/>
          <w:lang w:val="ru-RU"/>
        </w:rPr>
        <w:t>(PhD)</w:t>
      </w:r>
      <w:r>
        <w:rPr>
          <w:sz w:val="28"/>
          <w:szCs w:val="28"/>
          <w:lang w:val="ru-RU"/>
        </w:rPr>
        <w:t>, доктора по профилю,</w:t>
      </w:r>
      <w:r w:rsidRPr="00240ECE">
        <w:rPr>
          <w:sz w:val="28"/>
          <w:szCs w:val="28"/>
          <w:lang w:val="ru-RU"/>
        </w:rPr>
        <w:t xml:space="preserve"> магистра</w:t>
      </w:r>
      <w:r>
        <w:rPr>
          <w:sz w:val="28"/>
          <w:szCs w:val="28"/>
          <w:lang w:val="ru-RU"/>
        </w:rPr>
        <w:t xml:space="preserve"> и бакалавров с высокими показателями обучения </w:t>
      </w:r>
      <w:r w:rsidRPr="00377A51">
        <w:rPr>
          <w:b/>
          <w:sz w:val="28"/>
          <w:szCs w:val="28"/>
          <w:lang w:val="ru-RU"/>
        </w:rPr>
        <w:t>предлагается</w:t>
      </w:r>
      <w:r>
        <w:rPr>
          <w:sz w:val="28"/>
          <w:szCs w:val="28"/>
          <w:lang w:val="ru-RU"/>
        </w:rPr>
        <w:t>:</w:t>
      </w:r>
    </w:p>
    <w:p w14:paraId="6DCCCF2A" w14:textId="77777777" w:rsidR="00AE1550" w:rsidRDefault="00377A51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 довести информацию </w:t>
      </w:r>
      <w:r w:rsidRPr="00377A51">
        <w:rPr>
          <w:i/>
          <w:sz w:val="24"/>
          <w:szCs w:val="28"/>
          <w:lang w:val="ru-RU"/>
        </w:rPr>
        <w:t>(путем публикации информации на сайте и социальных сетях ВУЗа)</w:t>
      </w:r>
      <w:r>
        <w:rPr>
          <w:sz w:val="28"/>
          <w:szCs w:val="28"/>
          <w:lang w:val="ru-RU"/>
        </w:rPr>
        <w:t>, указанную в данном письме до обучающихся и выпускников ВУЗа</w:t>
      </w:r>
      <w:r w:rsidR="00AE1550">
        <w:rPr>
          <w:sz w:val="28"/>
          <w:szCs w:val="28"/>
          <w:lang w:val="ru-RU"/>
        </w:rPr>
        <w:t xml:space="preserve">, в том числе докторантов </w:t>
      </w:r>
      <w:r w:rsidR="00AE1550" w:rsidRPr="00AE1550">
        <w:rPr>
          <w:i/>
          <w:sz w:val="24"/>
          <w:szCs w:val="28"/>
          <w:lang w:val="ru-RU"/>
        </w:rPr>
        <w:t>(возможность отработки в государственных органах)</w:t>
      </w:r>
      <w:r w:rsidR="00AE1550">
        <w:rPr>
          <w:sz w:val="28"/>
          <w:szCs w:val="28"/>
          <w:lang w:val="ru-RU"/>
        </w:rPr>
        <w:t>;</w:t>
      </w:r>
    </w:p>
    <w:p w14:paraId="376FB790" w14:textId="77777777" w:rsidR="00ED2293" w:rsidRDefault="00377A51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 сформировать соответствующий список из числа студентов и выпускников, планирующих карьеру на государственной службе</w:t>
      </w:r>
      <w:r w:rsidR="00AE1550">
        <w:rPr>
          <w:sz w:val="28"/>
          <w:szCs w:val="28"/>
          <w:lang w:val="ru-RU"/>
        </w:rPr>
        <w:t xml:space="preserve"> на территории Алматинской области</w:t>
      </w:r>
      <w:r>
        <w:rPr>
          <w:sz w:val="28"/>
          <w:szCs w:val="28"/>
          <w:lang w:val="ru-RU"/>
        </w:rPr>
        <w:t>;</w:t>
      </w:r>
    </w:p>
    <w:p w14:paraId="197807C0" w14:textId="4BD38E74" w:rsidR="00446DAC" w:rsidRDefault="00446DAC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446DAC">
        <w:t xml:space="preserve"> </w:t>
      </w:r>
      <w:r>
        <w:rPr>
          <w:sz w:val="28"/>
          <w:szCs w:val="28"/>
          <w:lang w:val="ru-RU"/>
        </w:rPr>
        <w:t xml:space="preserve">Для </w:t>
      </w:r>
      <w:r w:rsidRPr="00446DAC">
        <w:rPr>
          <w:sz w:val="28"/>
          <w:szCs w:val="28"/>
          <w:lang w:val="ru-RU"/>
        </w:rPr>
        <w:t>проведения</w:t>
      </w:r>
      <w:r>
        <w:rPr>
          <w:sz w:val="28"/>
          <w:szCs w:val="28"/>
          <w:lang w:val="ru-RU"/>
        </w:rPr>
        <w:t xml:space="preserve"> разъяснения </w:t>
      </w:r>
      <w:r w:rsidRPr="00446DAC">
        <w:rPr>
          <w:sz w:val="28"/>
          <w:szCs w:val="28"/>
          <w:lang w:val="ru-RU"/>
        </w:rPr>
        <w:t>предлагаем</w:t>
      </w:r>
      <w:r>
        <w:rPr>
          <w:sz w:val="28"/>
          <w:szCs w:val="28"/>
          <w:lang w:val="ru-RU"/>
        </w:rPr>
        <w:t xml:space="preserve"> п</w:t>
      </w:r>
      <w:r w:rsidR="00372755">
        <w:rPr>
          <w:sz w:val="28"/>
          <w:szCs w:val="28"/>
          <w:lang w:val="ru-RU"/>
        </w:rPr>
        <w:t>ровести</w:t>
      </w:r>
      <w:r>
        <w:rPr>
          <w:sz w:val="28"/>
          <w:szCs w:val="28"/>
          <w:lang w:val="ru-RU"/>
        </w:rPr>
        <w:t xml:space="preserve"> </w:t>
      </w:r>
      <w:r w:rsidRPr="00446DAC">
        <w:rPr>
          <w:sz w:val="28"/>
          <w:szCs w:val="28"/>
          <w:lang w:val="ru-RU"/>
        </w:rPr>
        <w:t>совместн</w:t>
      </w:r>
      <w:r>
        <w:rPr>
          <w:sz w:val="28"/>
          <w:szCs w:val="28"/>
          <w:lang w:val="ru-RU"/>
        </w:rPr>
        <w:t>ые</w:t>
      </w:r>
      <w:r w:rsidRPr="00446DAC">
        <w:rPr>
          <w:sz w:val="28"/>
          <w:szCs w:val="28"/>
          <w:lang w:val="ru-RU"/>
        </w:rPr>
        <w:t xml:space="preserve"> встречи.</w:t>
      </w:r>
    </w:p>
    <w:p w14:paraId="678F9B87" w14:textId="53E1E242" w:rsidR="007C08A6" w:rsidRPr="007C08A6" w:rsidRDefault="007C08A6" w:rsidP="00396B4F">
      <w:pPr>
        <w:tabs>
          <w:tab w:val="left" w:pos="709"/>
        </w:tabs>
        <w:ind w:firstLine="709"/>
        <w:jc w:val="both"/>
        <w:rPr>
          <w:i/>
          <w:sz w:val="28"/>
          <w:szCs w:val="28"/>
          <w:lang w:val="ru-RU"/>
        </w:rPr>
      </w:pPr>
      <w:r w:rsidRPr="007C08A6">
        <w:rPr>
          <w:i/>
          <w:sz w:val="24"/>
          <w:szCs w:val="28"/>
          <w:lang w:val="ru-RU"/>
        </w:rPr>
        <w:t>Примечание: в случае большого числа желающих, считается целесообразным создание Школы молодых государственных служащих при ВУЗе, а также</w:t>
      </w:r>
      <w:r w:rsidR="000E45D3">
        <w:rPr>
          <w:i/>
          <w:sz w:val="24"/>
          <w:szCs w:val="28"/>
          <w:lang w:val="ru-RU"/>
        </w:rPr>
        <w:t xml:space="preserve"> официального открытия</w:t>
      </w:r>
      <w:r w:rsidRPr="007C08A6">
        <w:rPr>
          <w:i/>
          <w:sz w:val="24"/>
          <w:szCs w:val="28"/>
          <w:lang w:val="ru-RU"/>
        </w:rPr>
        <w:t xml:space="preserve"> «</w:t>
      </w:r>
      <w:r w:rsidR="000E45D3">
        <w:rPr>
          <w:i/>
          <w:sz w:val="24"/>
          <w:szCs w:val="28"/>
          <w:lang w:val="ru-RU"/>
        </w:rPr>
        <w:t>кабинета</w:t>
      </w:r>
      <w:r w:rsidRPr="007C08A6">
        <w:rPr>
          <w:i/>
          <w:sz w:val="24"/>
          <w:szCs w:val="28"/>
          <w:lang w:val="ru-RU"/>
        </w:rPr>
        <w:t xml:space="preserve"> государственной службы».</w:t>
      </w:r>
      <w:r w:rsidRPr="007C08A6">
        <w:rPr>
          <w:i/>
          <w:sz w:val="28"/>
          <w:szCs w:val="28"/>
          <w:lang w:val="ru-RU"/>
        </w:rPr>
        <w:t xml:space="preserve"> </w:t>
      </w:r>
    </w:p>
    <w:p w14:paraId="2E452BC2" w14:textId="357554A9" w:rsidR="00E20B29" w:rsidRPr="00DF63D8" w:rsidRDefault="007C08A6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получения более подробной информации</w:t>
      </w:r>
      <w:r w:rsidR="00DF63D8">
        <w:rPr>
          <w:sz w:val="28"/>
          <w:szCs w:val="28"/>
        </w:rPr>
        <w:t xml:space="preserve"> </w:t>
      </w:r>
      <w:r w:rsidR="0004167A">
        <w:rPr>
          <w:sz w:val="28"/>
          <w:szCs w:val="28"/>
          <w:lang w:val="ru-RU"/>
        </w:rPr>
        <w:t xml:space="preserve"> </w:t>
      </w:r>
      <w:r w:rsidR="00DF63D8">
        <w:rPr>
          <w:sz w:val="28"/>
          <w:szCs w:val="28"/>
          <w:lang w:val="ru-RU"/>
        </w:rPr>
        <w:t xml:space="preserve">просим связаться с заместителем руководителя Департамента Копдикбаев Б.И. </w:t>
      </w:r>
      <w:r w:rsidR="00DF63D8" w:rsidRPr="00DF63D8">
        <w:rPr>
          <w:i/>
          <w:sz w:val="24"/>
          <w:szCs w:val="28"/>
          <w:lang w:val="ru-RU"/>
        </w:rPr>
        <w:t>(8-72772-2-34-98, +7-702-109-8868)</w:t>
      </w:r>
      <w:r w:rsidR="00DF63D8">
        <w:rPr>
          <w:sz w:val="28"/>
          <w:szCs w:val="28"/>
          <w:lang w:val="ru-RU"/>
        </w:rPr>
        <w:t xml:space="preserve">. </w:t>
      </w:r>
    </w:p>
    <w:p w14:paraId="65D5DDD1" w14:textId="77777777" w:rsidR="005246E0" w:rsidRPr="00DF63D8" w:rsidRDefault="005246E0" w:rsidP="00396B4F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14:paraId="1F7C6917" w14:textId="77777777" w:rsidR="004E2A77" w:rsidRPr="00635BE0" w:rsidRDefault="004E2A77" w:rsidP="004E2A77">
      <w:pPr>
        <w:tabs>
          <w:tab w:val="left" w:pos="709"/>
        </w:tabs>
        <w:jc w:val="both"/>
        <w:rPr>
          <w:i/>
          <w:sz w:val="28"/>
          <w:szCs w:val="28"/>
        </w:rPr>
      </w:pPr>
    </w:p>
    <w:p w14:paraId="02D84777" w14:textId="77777777" w:rsidR="004E2A77" w:rsidRPr="00D272E5" w:rsidRDefault="004E2A77" w:rsidP="004E2A77">
      <w:pPr>
        <w:tabs>
          <w:tab w:val="left" w:pos="709"/>
        </w:tabs>
        <w:jc w:val="both"/>
        <w:rPr>
          <w:b/>
          <w:sz w:val="28"/>
          <w:szCs w:val="28"/>
        </w:rPr>
      </w:pPr>
      <w:r w:rsidRPr="00D272E5">
        <w:rPr>
          <w:b/>
          <w:sz w:val="28"/>
          <w:szCs w:val="28"/>
        </w:rPr>
        <w:t>С уважением,</w:t>
      </w:r>
    </w:p>
    <w:p w14:paraId="3E3A44DF" w14:textId="77777777" w:rsidR="004E2A77" w:rsidRDefault="004E2A77" w:rsidP="004E2A77">
      <w:pPr>
        <w:pBdr>
          <w:bottom w:val="single" w:sz="4" w:space="7" w:color="FFFFFF"/>
        </w:pBdr>
        <w:tabs>
          <w:tab w:val="left" w:pos="8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77E6E">
        <w:rPr>
          <w:b/>
          <w:sz w:val="28"/>
          <w:szCs w:val="28"/>
        </w:rPr>
        <w:t>уководитель департамента</w:t>
      </w:r>
      <w:r>
        <w:rPr>
          <w:b/>
          <w:sz w:val="28"/>
          <w:szCs w:val="28"/>
        </w:rPr>
        <w:t>,</w:t>
      </w:r>
    </w:p>
    <w:p w14:paraId="5C70F208" w14:textId="2EDD8032" w:rsidR="004E2A77" w:rsidRPr="00446DAC" w:rsidRDefault="004E2A77" w:rsidP="004E2A77">
      <w:pPr>
        <w:pBdr>
          <w:bottom w:val="single" w:sz="4" w:space="7" w:color="FFFFFF"/>
        </w:pBdr>
        <w:tabs>
          <w:tab w:val="left" w:pos="8505"/>
        </w:tabs>
        <w:jc w:val="both"/>
        <w:rPr>
          <w:b/>
          <w:sz w:val="28"/>
          <w:szCs w:val="28"/>
          <w:lang w:val="ru-KZ"/>
        </w:rPr>
      </w:pPr>
      <w:r>
        <w:rPr>
          <w:b/>
          <w:sz w:val="28"/>
          <w:szCs w:val="28"/>
        </w:rPr>
        <w:t>Председатель Совета по этике</w:t>
      </w:r>
      <w:r w:rsidRPr="00D77E6E">
        <w:rPr>
          <w:b/>
          <w:sz w:val="28"/>
          <w:szCs w:val="28"/>
        </w:rPr>
        <w:t xml:space="preserve">                        </w:t>
      </w:r>
      <w:r w:rsidR="00446DAC">
        <w:rPr>
          <w:b/>
          <w:sz w:val="28"/>
          <w:szCs w:val="28"/>
          <w:lang w:val="ru-KZ"/>
        </w:rPr>
        <w:t xml:space="preserve">                                     Н.А. Сейдалиев</w:t>
      </w:r>
    </w:p>
    <w:p w14:paraId="4527D858" w14:textId="77777777" w:rsidR="00816743" w:rsidRPr="00EF2DC9" w:rsidRDefault="00816743" w:rsidP="00816743">
      <w:pPr>
        <w:rPr>
          <w:i/>
          <w:sz w:val="18"/>
          <w:szCs w:val="18"/>
        </w:rPr>
      </w:pPr>
    </w:p>
    <w:p w14:paraId="5831E520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0D2FEE85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7C4A959" w14:textId="4EA1A9B3" w:rsidR="00DA0D0E" w:rsidRDefault="00DA0D0E" w:rsidP="00816743">
      <w:pPr>
        <w:tabs>
          <w:tab w:val="left" w:pos="709"/>
        </w:tabs>
        <w:rPr>
          <w:i/>
          <w:sz w:val="18"/>
          <w:szCs w:val="18"/>
          <w:lang w:val="ru-RU"/>
        </w:rPr>
      </w:pPr>
      <w:r>
        <w:rPr>
          <w:i/>
          <w:sz w:val="18"/>
          <w:szCs w:val="18"/>
          <w:lang w:val="ru-RU"/>
        </w:rPr>
        <w:t xml:space="preserve"> </w:t>
      </w:r>
    </w:p>
    <w:p w14:paraId="02DE1B65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1DCD9236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26EF503" w14:textId="77777777" w:rsidR="00132455" w:rsidRDefault="00132455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4A66CD31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333BADFA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4D6E6642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3BCEC7B3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159A8DB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4D9B7E1B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32624E73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3CF8EBFB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4B19C16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F74417F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1A9B7EAA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579B157D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1B5EBF7B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0722B892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1A0B34ED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27E9A91C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66611BD9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70DF58D7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5AF96627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6296198A" w14:textId="77777777" w:rsidR="00D63FCC" w:rsidRDefault="00D63FCC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69C76C4B" w14:textId="77777777" w:rsidR="008B5F2B" w:rsidRDefault="008B5F2B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5A291075" w14:textId="77777777" w:rsidR="00816743" w:rsidRPr="00816743" w:rsidRDefault="00816743" w:rsidP="00816743">
      <w:pPr>
        <w:tabs>
          <w:tab w:val="left" w:pos="709"/>
        </w:tabs>
        <w:rPr>
          <w:i/>
          <w:sz w:val="18"/>
          <w:szCs w:val="18"/>
          <w:lang w:val="ru-RU"/>
        </w:rPr>
      </w:pPr>
    </w:p>
    <w:p w14:paraId="5B297541" w14:textId="1633B23D" w:rsidR="004E2A77" w:rsidRPr="00446DAC" w:rsidRDefault="00446DAC" w:rsidP="004E2A77">
      <w:pPr>
        <w:tabs>
          <w:tab w:val="left" w:pos="7131"/>
        </w:tabs>
        <w:jc w:val="both"/>
        <w:rPr>
          <w:i/>
          <w:lang w:val="ru-KZ"/>
        </w:rPr>
      </w:pPr>
      <w:r>
        <w:rPr>
          <w:i/>
          <w:lang w:val="ru-RU"/>
        </w:rPr>
        <w:t xml:space="preserve">Исполнитель: А.Г. </w:t>
      </w:r>
      <w:r>
        <w:rPr>
          <w:i/>
          <w:lang w:val="ru-KZ"/>
        </w:rPr>
        <w:t>Әкімбай</w:t>
      </w:r>
    </w:p>
    <w:p w14:paraId="60841980" w14:textId="05E17110" w:rsidR="004E2A77" w:rsidRPr="00446DAC" w:rsidRDefault="00446DAC" w:rsidP="004E2A77">
      <w:pPr>
        <w:tabs>
          <w:tab w:val="left" w:pos="7131"/>
        </w:tabs>
        <w:jc w:val="both"/>
        <w:rPr>
          <w:sz w:val="28"/>
          <w:szCs w:val="28"/>
          <w:lang w:val="ru-KZ"/>
        </w:rPr>
      </w:pPr>
      <w:r>
        <w:rPr>
          <w:i/>
          <w:lang w:val="ru-KZ"/>
        </w:rPr>
        <w:t>Номер телефона: +</w:t>
      </w:r>
      <w:r w:rsidR="004E2A77" w:rsidRPr="00D77E6E">
        <w:rPr>
          <w:i/>
        </w:rPr>
        <w:t>7  7</w:t>
      </w:r>
      <w:r>
        <w:rPr>
          <w:i/>
          <w:lang w:val="ru-KZ"/>
        </w:rPr>
        <w:t>47 167 89 48</w:t>
      </w:r>
    </w:p>
    <w:p w14:paraId="066EE119" w14:textId="68DC0144" w:rsidR="002E4E2E" w:rsidRDefault="002E4E2E" w:rsidP="004E2A77">
      <w:pPr>
        <w:rPr>
          <w:i/>
          <w:lang w:val="ru-RU"/>
        </w:rPr>
      </w:pPr>
    </w:p>
    <w:p w14:paraId="057F118D" w14:textId="77777777" w:rsidR="000E45D3" w:rsidRPr="00C41378" w:rsidRDefault="000E45D3" w:rsidP="004E2A77">
      <w:pPr>
        <w:rPr>
          <w:i/>
        </w:rPr>
      </w:pPr>
    </w:p>
    <w:sectPr w:rsidR="000E45D3" w:rsidRPr="00C41378" w:rsidSect="00DE2D29">
      <w:headerReference w:type="default" r:id="rId11"/>
      <w:headerReference w:type="first" r:id="rId12"/>
      <w:pgSz w:w="11910" w:h="16840"/>
      <w:pgMar w:top="567" w:right="567" w:bottom="567" w:left="1134" w:header="42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6C463" w14:textId="77777777" w:rsidR="00FA7A1D" w:rsidRDefault="00FA7A1D" w:rsidP="003E05ED">
      <w:r>
        <w:separator/>
      </w:r>
    </w:p>
  </w:endnote>
  <w:endnote w:type="continuationSeparator" w:id="0">
    <w:p w14:paraId="77874DF4" w14:textId="77777777" w:rsidR="00FA7A1D" w:rsidRDefault="00FA7A1D" w:rsidP="003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5AA7" w14:textId="77777777" w:rsidR="00FA7A1D" w:rsidRDefault="00FA7A1D" w:rsidP="003E05ED">
      <w:r>
        <w:separator/>
      </w:r>
    </w:p>
  </w:footnote>
  <w:footnote w:type="continuationSeparator" w:id="0">
    <w:p w14:paraId="3FDA8E09" w14:textId="77777777" w:rsidR="00FA7A1D" w:rsidRDefault="00FA7A1D" w:rsidP="003E05ED">
      <w:r>
        <w:continuationSeparator/>
      </w:r>
    </w:p>
  </w:footnote>
  <w:footnote w:id="1">
    <w:p w14:paraId="3855646B" w14:textId="2727FBCE" w:rsidR="00E20B29" w:rsidRDefault="00E20B29">
      <w:pPr>
        <w:pStyle w:val="af6"/>
        <w:rPr>
          <w:i/>
        </w:rPr>
      </w:pPr>
      <w:r w:rsidRPr="00E20B29">
        <w:rPr>
          <w:rStyle w:val="af8"/>
          <w:i/>
        </w:rPr>
        <w:footnoteRef/>
      </w:r>
      <w:r w:rsidRPr="00E20B29">
        <w:rPr>
          <w:i/>
        </w:rPr>
        <w:t xml:space="preserve"> Указ Президента Республики Казахстан </w:t>
      </w:r>
      <w:r>
        <w:rPr>
          <w:i/>
        </w:rPr>
        <w:t>«</w:t>
      </w:r>
      <w:r w:rsidRPr="00E20B29">
        <w:rPr>
          <w:i/>
        </w:rPr>
        <w:t>Об утверждении Концепции развития государственной службы Республики Казахстан на 2024 - 2029 годы</w:t>
      </w:r>
      <w:r>
        <w:rPr>
          <w:i/>
        </w:rPr>
        <w:t>»</w:t>
      </w:r>
    </w:p>
    <w:p w14:paraId="43F3CDAD" w14:textId="77777777" w:rsidR="00E20B29" w:rsidRPr="00E20B29" w:rsidRDefault="00E20B29">
      <w:pPr>
        <w:pStyle w:val="af6"/>
        <w:rPr>
          <w:i/>
        </w:rPr>
      </w:pPr>
    </w:p>
  </w:footnote>
  <w:footnote w:id="2">
    <w:p w14:paraId="2B9F7F69" w14:textId="178267E9" w:rsidR="00CF57FB" w:rsidRDefault="00CF57FB">
      <w:pPr>
        <w:pStyle w:val="af6"/>
        <w:rPr>
          <w:i/>
          <w:szCs w:val="24"/>
        </w:rPr>
      </w:pPr>
      <w:r w:rsidRPr="00240ECE">
        <w:rPr>
          <w:rStyle w:val="af8"/>
          <w:i/>
          <w:szCs w:val="24"/>
        </w:rPr>
        <w:footnoteRef/>
      </w:r>
      <w:r w:rsidRPr="00240ECE">
        <w:rPr>
          <w:i/>
          <w:szCs w:val="24"/>
        </w:rPr>
        <w:t xml:space="preserve"> Закон Республики Казахстан «О государственной службе Республики Казахстан»</w:t>
      </w:r>
    </w:p>
    <w:p w14:paraId="7C7F765C" w14:textId="77777777" w:rsidR="00240ECE" w:rsidRPr="00240ECE" w:rsidRDefault="00240ECE">
      <w:pPr>
        <w:pStyle w:val="af6"/>
        <w:rPr>
          <w:i/>
          <w:szCs w:val="24"/>
        </w:rPr>
      </w:pPr>
    </w:p>
  </w:footnote>
  <w:footnote w:id="3">
    <w:p w14:paraId="4375DACB" w14:textId="77777777" w:rsidR="00CF57FB" w:rsidRDefault="00CF57FB" w:rsidP="00CF57FB">
      <w:pPr>
        <w:tabs>
          <w:tab w:val="left" w:pos="709"/>
        </w:tabs>
        <w:jc w:val="both"/>
        <w:rPr>
          <w:i/>
          <w:sz w:val="20"/>
          <w:szCs w:val="28"/>
        </w:rPr>
      </w:pPr>
      <w:r w:rsidRPr="00240ECE">
        <w:rPr>
          <w:rStyle w:val="af8"/>
          <w:i/>
          <w:sz w:val="20"/>
          <w:szCs w:val="24"/>
        </w:rPr>
        <w:footnoteRef/>
      </w:r>
      <w:r w:rsidRPr="00240ECE">
        <w:rPr>
          <w:sz w:val="18"/>
        </w:rPr>
        <w:t xml:space="preserve"> </w:t>
      </w:r>
      <w:r w:rsidRPr="00240ECE">
        <w:rPr>
          <w:i/>
          <w:sz w:val="20"/>
          <w:szCs w:val="28"/>
        </w:rPr>
        <w:t>Приказ Председателя Агентства Республики Казахстан по делам государственной службы «Об установлении значений результатов обучения, предоставляющих лицам, завершившим обучение в организациях образования и в организациях образования при Президенте Республики Казахстан в рамках государственного заказа по программам высшего или послевузовского образования, возможность занятия административных государственных должностей корпуса «Б» без проведения конкурса»</w:t>
      </w:r>
    </w:p>
    <w:p w14:paraId="4CBEB50E" w14:textId="77777777" w:rsidR="00240ECE" w:rsidRDefault="00240ECE" w:rsidP="00CF57FB">
      <w:pPr>
        <w:tabs>
          <w:tab w:val="left" w:pos="709"/>
        </w:tabs>
        <w:jc w:val="both"/>
        <w:rPr>
          <w:i/>
          <w:sz w:val="20"/>
          <w:szCs w:val="28"/>
        </w:rPr>
      </w:pPr>
    </w:p>
    <w:p w14:paraId="4B34AB9C" w14:textId="77777777" w:rsidR="00240ECE" w:rsidRPr="00240ECE" w:rsidRDefault="00240ECE" w:rsidP="00CF57FB">
      <w:pPr>
        <w:tabs>
          <w:tab w:val="left" w:pos="709"/>
        </w:tabs>
        <w:jc w:val="both"/>
        <w:rPr>
          <w:i/>
          <w:sz w:val="20"/>
          <w:szCs w:val="28"/>
        </w:rPr>
      </w:pPr>
    </w:p>
    <w:p w14:paraId="4FEE76FC" w14:textId="573CAC9F" w:rsidR="00CF57FB" w:rsidRDefault="00CF57FB">
      <w:pPr>
        <w:pStyle w:val="af6"/>
      </w:pPr>
    </w:p>
  </w:footnote>
  <w:footnote w:id="4">
    <w:p w14:paraId="19D9BB38" w14:textId="77777777" w:rsidR="00E90AB0" w:rsidRPr="00240ECE" w:rsidRDefault="00E90AB0" w:rsidP="00E90AB0">
      <w:pPr>
        <w:tabs>
          <w:tab w:val="left" w:pos="709"/>
        </w:tabs>
        <w:jc w:val="both"/>
        <w:rPr>
          <w:i/>
          <w:sz w:val="20"/>
          <w:szCs w:val="28"/>
        </w:rPr>
      </w:pPr>
      <w:r w:rsidRPr="00240ECE">
        <w:rPr>
          <w:rStyle w:val="af8"/>
          <w:i/>
          <w:sz w:val="20"/>
          <w:szCs w:val="24"/>
        </w:rPr>
        <w:footnoteRef/>
      </w:r>
      <w:r w:rsidRPr="00240ECE">
        <w:rPr>
          <w:i/>
          <w:sz w:val="20"/>
          <w:szCs w:val="24"/>
        </w:rPr>
        <w:t xml:space="preserve"> Приказ и.о. Министра науки и высшего образования Республики Казахстан «Об утверждении Правил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</w:t>
      </w:r>
      <w:r w:rsidRPr="00240ECE">
        <w:rPr>
          <w:i/>
          <w:sz w:val="20"/>
          <w:szCs w:val="28"/>
        </w:rPr>
        <w:t xml:space="preserve"> или прекращения обязанности по отработке гражданами Республики Казахстан, обучавшимися на основе государственного образовательного заказа»</w:t>
      </w:r>
    </w:p>
    <w:p w14:paraId="38A8D4A0" w14:textId="3839BB78" w:rsidR="00E90AB0" w:rsidRDefault="00E90AB0">
      <w:pPr>
        <w:pStyle w:val="af6"/>
      </w:pPr>
    </w:p>
  </w:footnote>
  <w:footnote w:id="5">
    <w:p w14:paraId="2B3794F8" w14:textId="537864C5" w:rsidR="00240ECE" w:rsidRPr="00240ECE" w:rsidRDefault="00240ECE">
      <w:pPr>
        <w:pStyle w:val="af6"/>
        <w:rPr>
          <w:i/>
        </w:rPr>
      </w:pPr>
      <w:r w:rsidRPr="00240ECE">
        <w:rPr>
          <w:rStyle w:val="af8"/>
          <w:i/>
        </w:rPr>
        <w:footnoteRef/>
      </w:r>
      <w:r w:rsidRPr="00240ECE">
        <w:rPr>
          <w:i/>
        </w:rPr>
        <w:t xml:space="preserve"> Приказ Председателя Агентства Республики Казахстан по делам государственной службы «Об утверждении Типовых квалификационных требований к административным государственным должностям корпуса «Б»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2E62" w14:textId="77777777" w:rsidR="00755472" w:rsidRPr="00816743" w:rsidRDefault="00755472">
    <w:pPr>
      <w:rPr>
        <w:lang w:val="ru-RU"/>
      </w:rPr>
    </w:pPr>
  </w:p>
  <w:p w14:paraId="671A1208" w14:textId="77777777" w:rsidR="003E05ED" w:rsidRDefault="00E579B9" w:rsidP="00E579B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center" w:pos="5104"/>
        <w:tab w:val="left" w:pos="5790"/>
        <w:tab w:val="right" w:pos="9355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14:paraId="6E32B217" w14:textId="77777777" w:rsidR="003E05ED" w:rsidRDefault="003E05E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E602" w14:textId="77777777" w:rsidR="003E05ED" w:rsidRDefault="003E05ED">
    <w:pPr>
      <w:pStyle w:val="10"/>
      <w:pBdr>
        <w:top w:val="nil"/>
        <w:left w:val="nil"/>
        <w:bottom w:val="nil"/>
        <w:right w:val="nil"/>
        <w:between w:val="nil"/>
      </w:pBdr>
      <w:spacing w:line="276" w:lineRule="auto"/>
      <w:rPr>
        <w:sz w:val="28"/>
        <w:szCs w:val="28"/>
      </w:rPr>
    </w:pPr>
  </w:p>
  <w:p w14:paraId="47EDD712" w14:textId="77777777" w:rsidR="003E05ED" w:rsidRDefault="003E05ED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ED"/>
    <w:rsid w:val="0003244F"/>
    <w:rsid w:val="000372DD"/>
    <w:rsid w:val="00041583"/>
    <w:rsid w:val="0004167A"/>
    <w:rsid w:val="000666FC"/>
    <w:rsid w:val="000705F2"/>
    <w:rsid w:val="000A73A7"/>
    <w:rsid w:val="000D24B3"/>
    <w:rsid w:val="000D5ECF"/>
    <w:rsid w:val="000E0A2B"/>
    <w:rsid w:val="000E45D3"/>
    <w:rsid w:val="00103712"/>
    <w:rsid w:val="00132455"/>
    <w:rsid w:val="001378C5"/>
    <w:rsid w:val="00186091"/>
    <w:rsid w:val="001D14CC"/>
    <w:rsid w:val="00237D6A"/>
    <w:rsid w:val="00240ECE"/>
    <w:rsid w:val="00244E2F"/>
    <w:rsid w:val="00245639"/>
    <w:rsid w:val="002A3F63"/>
    <w:rsid w:val="002E4E2E"/>
    <w:rsid w:val="003038AB"/>
    <w:rsid w:val="00320ABF"/>
    <w:rsid w:val="00334F3F"/>
    <w:rsid w:val="00341F44"/>
    <w:rsid w:val="00372755"/>
    <w:rsid w:val="00377A51"/>
    <w:rsid w:val="0038330D"/>
    <w:rsid w:val="00396B4F"/>
    <w:rsid w:val="003C6A6D"/>
    <w:rsid w:val="003E05ED"/>
    <w:rsid w:val="003F6CDB"/>
    <w:rsid w:val="00446DAC"/>
    <w:rsid w:val="004E2A77"/>
    <w:rsid w:val="005152FC"/>
    <w:rsid w:val="005161CE"/>
    <w:rsid w:val="005246E0"/>
    <w:rsid w:val="00533830"/>
    <w:rsid w:val="005A4DC7"/>
    <w:rsid w:val="005B55C3"/>
    <w:rsid w:val="00647165"/>
    <w:rsid w:val="00686DD6"/>
    <w:rsid w:val="006B2732"/>
    <w:rsid w:val="006D6FED"/>
    <w:rsid w:val="007074F8"/>
    <w:rsid w:val="0071251A"/>
    <w:rsid w:val="00752167"/>
    <w:rsid w:val="00755472"/>
    <w:rsid w:val="00757E58"/>
    <w:rsid w:val="007C08A6"/>
    <w:rsid w:val="007C1DDF"/>
    <w:rsid w:val="00816743"/>
    <w:rsid w:val="00833B84"/>
    <w:rsid w:val="00840723"/>
    <w:rsid w:val="008566BF"/>
    <w:rsid w:val="00875146"/>
    <w:rsid w:val="00892D5F"/>
    <w:rsid w:val="008949FD"/>
    <w:rsid w:val="008B5F2B"/>
    <w:rsid w:val="008F7915"/>
    <w:rsid w:val="00927B0B"/>
    <w:rsid w:val="00956A72"/>
    <w:rsid w:val="00975D88"/>
    <w:rsid w:val="00981847"/>
    <w:rsid w:val="009C7B27"/>
    <w:rsid w:val="009F7BCD"/>
    <w:rsid w:val="00A16173"/>
    <w:rsid w:val="00A35EF7"/>
    <w:rsid w:val="00A408C8"/>
    <w:rsid w:val="00A80955"/>
    <w:rsid w:val="00AD38BC"/>
    <w:rsid w:val="00AE1550"/>
    <w:rsid w:val="00B23DAA"/>
    <w:rsid w:val="00B3451F"/>
    <w:rsid w:val="00C20C9E"/>
    <w:rsid w:val="00C23170"/>
    <w:rsid w:val="00C31AA6"/>
    <w:rsid w:val="00C3443E"/>
    <w:rsid w:val="00C41378"/>
    <w:rsid w:val="00C71CDF"/>
    <w:rsid w:val="00C922E4"/>
    <w:rsid w:val="00C925EC"/>
    <w:rsid w:val="00CF242C"/>
    <w:rsid w:val="00CF57FB"/>
    <w:rsid w:val="00D0434C"/>
    <w:rsid w:val="00D36C66"/>
    <w:rsid w:val="00D63FCC"/>
    <w:rsid w:val="00DA06E0"/>
    <w:rsid w:val="00DA0D0E"/>
    <w:rsid w:val="00DA5ADF"/>
    <w:rsid w:val="00DB76AD"/>
    <w:rsid w:val="00DB7D12"/>
    <w:rsid w:val="00DE053B"/>
    <w:rsid w:val="00DE2D29"/>
    <w:rsid w:val="00DF63D8"/>
    <w:rsid w:val="00E20B29"/>
    <w:rsid w:val="00E429D2"/>
    <w:rsid w:val="00E579B9"/>
    <w:rsid w:val="00E75104"/>
    <w:rsid w:val="00E90AB0"/>
    <w:rsid w:val="00ED2293"/>
    <w:rsid w:val="00ED2849"/>
    <w:rsid w:val="00EE6BF1"/>
    <w:rsid w:val="00F31E51"/>
    <w:rsid w:val="00F33E6E"/>
    <w:rsid w:val="00F72E80"/>
    <w:rsid w:val="00F90A67"/>
    <w:rsid w:val="00FA78C6"/>
    <w:rsid w:val="00FA7A1D"/>
    <w:rsid w:val="00FB5E68"/>
    <w:rsid w:val="00FC14EA"/>
    <w:rsid w:val="00FC21BC"/>
    <w:rsid w:val="00FC436B"/>
    <w:rsid w:val="00FE0124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E31B7"/>
  <w15:docId w15:val="{E9CF95D7-30A0-4D72-9ABD-C22D7CF9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kk-KZ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D2"/>
  </w:style>
  <w:style w:type="paragraph" w:styleId="1">
    <w:name w:val="heading 1"/>
    <w:basedOn w:val="10"/>
    <w:next w:val="10"/>
    <w:rsid w:val="003E05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05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05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05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05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05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E05ED"/>
  </w:style>
  <w:style w:type="table" w:customStyle="1" w:styleId="TableNormal">
    <w:name w:val="Table Normal"/>
    <w:rsid w:val="003E05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05ED"/>
    <w:pPr>
      <w:ind w:right="1282"/>
      <w:jc w:val="right"/>
    </w:pPr>
    <w:rPr>
      <w:sz w:val="36"/>
      <w:szCs w:val="36"/>
    </w:rPr>
  </w:style>
  <w:style w:type="paragraph" w:styleId="a4">
    <w:name w:val="Subtitle"/>
    <w:basedOn w:val="10"/>
    <w:next w:val="10"/>
    <w:rsid w:val="003E05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05E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5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5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52FC"/>
  </w:style>
  <w:style w:type="paragraph" w:styleId="aa">
    <w:name w:val="footer"/>
    <w:basedOn w:val="a"/>
    <w:link w:val="ab"/>
    <w:uiPriority w:val="99"/>
    <w:unhideWhenUsed/>
    <w:rsid w:val="00515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FC"/>
  </w:style>
  <w:style w:type="character" w:customStyle="1" w:styleId="s1">
    <w:name w:val="s1"/>
    <w:basedOn w:val="a0"/>
    <w:rsid w:val="00E579B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c">
    <w:name w:val="Без интервала Знак"/>
    <w:aliases w:val="мой рабочий Знак,Государственный стиль Знак,No Spacing Знак,норма Знак,Без интервала5 Знак,мелкий Знак,Обя Знак,свой Знак,Айгерим Знак,No Spacing1 Знак,исполнитель Знак,14 TNR Знак,МОЙ СТИЛЬ Знак,Без интервала11 Знак,No Spacing11 Знак"/>
    <w:link w:val="ad"/>
    <w:uiPriority w:val="1"/>
    <w:qFormat/>
    <w:locked/>
    <w:rsid w:val="002E4E2E"/>
    <w:rPr>
      <w:color w:val="000000"/>
      <w:sz w:val="20"/>
      <w:szCs w:val="20"/>
    </w:rPr>
  </w:style>
  <w:style w:type="paragraph" w:styleId="ad">
    <w:name w:val="No Spacing"/>
    <w:aliases w:val="мой рабочий,Государственный стиль,No Spacing,норма,Без интервала5,мелкий,Обя,свой,Айгерим,No Spacing1,исполнитель,14 TNR,МОЙ СТИЛЬ,Без интервала11,Без интеБез интервала,Без интерваль,Без интервала2,Без интервала1,No Spacing11,No Spacing2,А"/>
    <w:link w:val="ac"/>
    <w:uiPriority w:val="1"/>
    <w:qFormat/>
    <w:rsid w:val="002E4E2E"/>
    <w:pPr>
      <w:widowControl/>
      <w:autoSpaceDE w:val="0"/>
      <w:autoSpaceDN w:val="0"/>
    </w:pPr>
    <w:rPr>
      <w:color w:val="000000"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2E4E2E"/>
    <w:pPr>
      <w:widowControl/>
      <w:ind w:left="720"/>
      <w:contextualSpacing/>
    </w:pPr>
    <w:rPr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locked/>
    <w:rsid w:val="002E4E2E"/>
    <w:rPr>
      <w:sz w:val="24"/>
      <w:szCs w:val="24"/>
      <w:lang w:val="ru-RU"/>
    </w:rPr>
  </w:style>
  <w:style w:type="paragraph" w:styleId="af0">
    <w:name w:val="Normal (Web)"/>
    <w:basedOn w:val="a"/>
    <w:uiPriority w:val="99"/>
    <w:semiHidden/>
    <w:unhideWhenUsed/>
    <w:rsid w:val="00FE0124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annotation reference"/>
    <w:basedOn w:val="a0"/>
    <w:uiPriority w:val="99"/>
    <w:semiHidden/>
    <w:unhideWhenUsed/>
    <w:rsid w:val="00CF57F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57F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57F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57F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57FB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CF57FB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F57F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F57FB"/>
    <w:rPr>
      <w:vertAlign w:val="superscript"/>
    </w:rPr>
  </w:style>
  <w:style w:type="character" w:styleId="af9">
    <w:name w:val="Hyperlink"/>
    <w:basedOn w:val="a0"/>
    <w:uiPriority w:val="99"/>
    <w:unhideWhenUsed/>
    <w:rsid w:val="00FC1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qyzmet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H3ZDCwdB9QLvf46Oi1EOBIl6w==">CgMxLjAyCGguZ2pkZ3hzOAByITFzdHNBNDBVNmlIMVludEt3eTN1eVNVWUVGSFJWVjN1Rg==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6FDA7F-1275-4268-BD2B-E194F496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Адгс0126</dc:creator>
  <cp:lastModifiedBy>Болат Копдикбаев</cp:lastModifiedBy>
  <cp:revision>4</cp:revision>
  <dcterms:created xsi:type="dcterms:W3CDTF">2025-04-11T10:13:00Z</dcterms:created>
  <dcterms:modified xsi:type="dcterms:W3CDTF">2025-04-11T11:19:00Z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2023-11-22T00:00:00Z</vt:lpwstr>
  </property>
  <property fmtid="{D5CDD505-2E9C-101B-9397-08002B2CF9AE}" pid="3" name="Producer">
    <vt:lpwstr>Corel PDF Engine Version 23.1.0.389</vt:lpwstr>
  </property>
  <property fmtid="{D5CDD505-2E9C-101B-9397-08002B2CF9AE}" pid="4" name="Creator">
    <vt:lpwstr>CorelDRAW 2021</vt:lpwstr>
  </property>
  <property fmtid="{D5CDD505-2E9C-101B-9397-08002B2CF9AE}" pid="5" name="Created">
    <vt:lpwstr>2023-11-20T00:00:00Z</vt:lpwstr>
  </property>
</Properties>
</file>